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8bec228f3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 AS</w:t>
      </w:r>
    </w:p>
    <w:sectPr>
      <w:headerReference xmlns:r="http://schemas.openxmlformats.org/officeDocument/2006/relationships" w:type="default" r:id="Rabdbd018ccd54ffd"/>
      <w:footerReference xmlns:r="http://schemas.openxmlformats.org/officeDocument/2006/relationships" w:type="default" r:id="R7c96e82aeb95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bd018ccd54ffd" /><Relationship Type="http://schemas.openxmlformats.org/officeDocument/2006/relationships/footer" Target="/word/footer1.xml" Id="R7c96e82aeb954597" /></Relationships>
</file>