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b5ac3b267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ALMAAS &amp; SVEDAHL BYGGEFIRMA AS</w:t>
      </w:r>
    </w:p>
    <w:sectPr>
      <w:headerReference xmlns:r="http://schemas.openxmlformats.org/officeDocument/2006/relationships" w:type="default" r:id="R2c3caea8fa39444f"/>
      <w:footerReference xmlns:r="http://schemas.openxmlformats.org/officeDocument/2006/relationships" w:type="default" r:id="Ra8a70e769dd6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ALMAAS &amp; SVEDAHL BYGGEFIRMA AS   ·   Org.nr 913 856 732   ·   Planetvegen 47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ALMAAS &amp; SVEDAHL BYGGEFIRMA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caea8fa39444f" /><Relationship Type="http://schemas.openxmlformats.org/officeDocument/2006/relationships/footer" Target="/word/footer1.xml" Id="Ra8a70e769dd64232" /></Relationships>
</file>