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f22c25416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ALMAAS &amp; SVEDAHL BYGGEFIRMA AS</w:t>
      </w:r>
    </w:p>
    <w:sectPr>
      <w:headerReference xmlns:r="http://schemas.openxmlformats.org/officeDocument/2006/relationships" w:type="default" r:id="R5fa74dff1d31426b"/>
      <w:footerReference xmlns:r="http://schemas.openxmlformats.org/officeDocument/2006/relationships" w:type="default" r:id="R12d2840d6fac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ALMAAS &amp; SVEDAHL BYGGEFIRMA AS   ·   Org.nr 913 856 732   ·   Planetvegen 47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ALMAAS &amp; SVEDAHL BYGGEFIRMA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74dff1d31426b" /><Relationship Type="http://schemas.openxmlformats.org/officeDocument/2006/relationships/footer" Target="/word/footer1.xml" Id="R12d2840d6fac4d5f" /></Relationships>
</file>