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7aa7426df45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DANIELSENS EIENDOMSUTVIKLING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Herre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Herre,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DANIELSENS EIENDOMSUTVIKLING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d248639a3a4d14"/>
      <w:footerReference xmlns:r="http://schemas.openxmlformats.org/officeDocument/2006/relationships" w:type="default" r:id="R9a6e2290c1b646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DANIELSENS EIENDOMSUTVIKLING AS   ·   Org.nr 913 861 442   ·   Skipperveien 19   ·   3965 HERRE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DANIELSENS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248639a3a4d14" /><Relationship Type="http://schemas.openxmlformats.org/officeDocument/2006/relationships/footer" Target="/word/footer1.xml" Id="R9a6e2290c1b646e5" /></Relationships>
</file>