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ab1e6919d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ALFABYGG AS</w:t>
      </w:r>
    </w:p>
    <w:sectPr>
      <w:headerReference xmlns:r="http://schemas.openxmlformats.org/officeDocument/2006/relationships" w:type="default" r:id="Rb9bb1d73404f4ae6"/>
      <w:footerReference xmlns:r="http://schemas.openxmlformats.org/officeDocument/2006/relationships" w:type="default" r:id="Rd622aea895f9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ALFABYGG AS   ·   Org.nr 913 892 941   ·   Krokfaret 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b1d73404f4ae6" /><Relationship Type="http://schemas.openxmlformats.org/officeDocument/2006/relationships/footer" Target="/word/footer1.xml" Id="Rd622aea895f947b0" /></Relationships>
</file>