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5b4b2ff75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STILLAS AS</w:t>
      </w:r>
    </w:p>
    <w:sectPr>
      <w:headerReference xmlns:r="http://schemas.openxmlformats.org/officeDocument/2006/relationships" w:type="default" r:id="R9bc4866935fc4ec4"/>
      <w:footerReference xmlns:r="http://schemas.openxmlformats.org/officeDocument/2006/relationships" w:type="default" r:id="Re18843ea0299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STILLAS AS   ·   Org.nr 913 949 366   ·   Åmotsgutua 10   ·   2022 GJERDRUM   ·   Tlf. 46 37 41 56   ·   post@bgstillas.no   ·   www.bgstillas.no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4866935fc4ec4" /><Relationship Type="http://schemas.openxmlformats.org/officeDocument/2006/relationships/footer" Target="/word/footer1.xml" Id="Re18843ea029944cb" /></Relationships>
</file>