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0a95746ea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BEDRIFTSMASSASJE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BEDRIFTSMASSASJE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52ce815b4422f"/>
      <w:footerReference xmlns:r="http://schemas.openxmlformats.org/officeDocument/2006/relationships" w:type="default" r:id="R7c943e64f82a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BEDRIFTSMASSASJE AS   ·   Org.nr 913 976 045   ·   Altaveien 96B   ·   9513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BEDRIFTSMASSASJE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52ce815b4422f" /><Relationship Type="http://schemas.openxmlformats.org/officeDocument/2006/relationships/footer" Target="/word/footer1.xml" Id="R7c943e64f82a4937" /></Relationships>
</file>