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41cc83eab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TOPAAS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TOPAAS AS</w:t>
      </w:r>
    </w:p>
    <w:sectPr>
      <w:headerReference xmlns:r="http://schemas.openxmlformats.org/officeDocument/2006/relationships" w:type="default" r:id="Ra93da7226dac4e91"/>
      <w:footerReference xmlns:r="http://schemas.openxmlformats.org/officeDocument/2006/relationships" w:type="default" r:id="Reb7632c38a44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TOPAAS AS   ·   Org.nr 914 041 651   ·   Vangkroken 9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TOPAAS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da7226dac4e91" /><Relationship Type="http://schemas.openxmlformats.org/officeDocument/2006/relationships/footer" Target="/word/footer1.xml" Id="Reb7632c38a44430d" /></Relationships>
</file>