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197fa4ecf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KAIEN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KAIEN UTVIKLING AS</w:t>
      </w:r>
    </w:p>
    <w:sectPr>
      <w:headerReference xmlns:r="http://schemas.openxmlformats.org/officeDocument/2006/relationships" w:type="default" r:id="R6b01f71c7155486d"/>
      <w:footerReference xmlns:r="http://schemas.openxmlformats.org/officeDocument/2006/relationships" w:type="default" r:id="R83a75ad23c62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KAIEN UTVIKLING AS   ·   Org.nr 914 052 173   ·   Våge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KAIEN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1f71c7155486d" /><Relationship Type="http://schemas.openxmlformats.org/officeDocument/2006/relationships/footer" Target="/word/footer1.xml" Id="R83a75ad23c624289" /></Relationships>
</file>