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9ae9dcbc7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b0cccd9874f66"/>
      <w:footerReference xmlns:r="http://schemas.openxmlformats.org/officeDocument/2006/relationships" w:type="default" r:id="Rf06b3406f593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CORA AS   ·   Org.nr 914 059 283   ·   c/o Rune Torsøe, Svenevigsveien 54   ·   4580 LYNGDAL   ·   Tlf. 99 56 33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b0cccd9874f66" /><Relationship Type="http://schemas.openxmlformats.org/officeDocument/2006/relationships/footer" Target="/word/footer1.xml" Id="Rf06b3406f5934d46" /></Relationships>
</file>