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265ee7dd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BYGGRÅDGIVNING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BYGGRÅDGIVNING AS</w:t>
      </w:r>
    </w:p>
    <w:sectPr>
      <w:headerReference xmlns:r="http://schemas.openxmlformats.org/officeDocument/2006/relationships" w:type="default" r:id="Rb57bde755c954189"/>
      <w:footerReference xmlns:r="http://schemas.openxmlformats.org/officeDocument/2006/relationships" w:type="default" r:id="R415e7b616868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BYGGRÅDGIVNING AS   ·   Org.nr 914 086 027   ·   Marmorveien 10B   ·   9801 VADSØ   ·   rune.harila@finnmarkbyggradgivning.no   ·   www.finnmarkbyggradgivning.no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BYGGRÅDGIVNING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bde755c954189" /><Relationship Type="http://schemas.openxmlformats.org/officeDocument/2006/relationships/footer" Target="/word/footer1.xml" Id="R415e7b6168684dfa" /></Relationships>
</file>