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77c37ac6b46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 NORDIC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NORDIC AS</w:t>
      </w:r>
    </w:p>
    <w:sectPr>
      <w:headerReference xmlns:r="http://schemas.openxmlformats.org/officeDocument/2006/relationships" w:type="default" r:id="R4078c06961ad42bb"/>
      <w:footerReference xmlns:r="http://schemas.openxmlformats.org/officeDocument/2006/relationships" w:type="default" r:id="R4f3dfda8060f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NORDIC AS   ·   Org.nr 914 144 655   ·   Strandgaten 207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NORDIC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8c06961ad42bb" /><Relationship Type="http://schemas.openxmlformats.org/officeDocument/2006/relationships/footer" Target="/word/footer1.xml" Id="R4f3dfda8060f4267" /></Relationships>
</file>