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620ef8dc4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STALL CBL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ff97e5ad3b6420f"/>
      <w:footerReference xmlns:r="http://schemas.openxmlformats.org/officeDocument/2006/relationships" w:type="default" r:id="R3a28f4c0539a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97e5ad3b6420f" /><Relationship Type="http://schemas.openxmlformats.org/officeDocument/2006/relationships/footer" Target="/word/footer1.xml" Id="R3a28f4c0539a49bb" /></Relationships>
</file>