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c729753a1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HOLDING AS</w:t>
      </w:r>
    </w:p>
    <w:sectPr>
      <w:headerReference xmlns:r="http://schemas.openxmlformats.org/officeDocument/2006/relationships" w:type="default" r:id="Rdab0940340854e9d"/>
      <w:footerReference xmlns:r="http://schemas.openxmlformats.org/officeDocument/2006/relationships" w:type="default" r:id="Rd6428fda12da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HOLDING AS   ·   Org.nr 914 217 857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940340854e9d" /><Relationship Type="http://schemas.openxmlformats.org/officeDocument/2006/relationships/footer" Target="/word/footer1.xml" Id="Rd6428fda12da4a66" /></Relationships>
</file>