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dff1f857a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LAUR AS</w:t>
      </w:r>
    </w:p>
    <w:sectPr>
      <w:headerReference xmlns:r="http://schemas.openxmlformats.org/officeDocument/2006/relationships" w:type="default" r:id="R859717fe0db441df"/>
      <w:footerReference xmlns:r="http://schemas.openxmlformats.org/officeDocument/2006/relationships" w:type="default" r:id="R8fe833f7f057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 AS   ·   Org.nr 914 279 941   ·   Jarlsøveien 49D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717fe0db441df" /><Relationship Type="http://schemas.openxmlformats.org/officeDocument/2006/relationships/footer" Target="/word/footer1.xml" Id="R8fe833f7f0574e12" /></Relationships>
</file>