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4006ab4c2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AS</w:t>
      </w:r>
    </w:p>
    <w:sectPr>
      <w:headerReference xmlns:r="http://schemas.openxmlformats.org/officeDocument/2006/relationships" w:type="default" r:id="Rb6482cd70fa548f1"/>
      <w:footerReference xmlns:r="http://schemas.openxmlformats.org/officeDocument/2006/relationships" w:type="default" r:id="R9fc79384c770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AS   ·   Org.nr 914 346 401   ·   Hamna 7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82cd70fa548f1" /><Relationship Type="http://schemas.openxmlformats.org/officeDocument/2006/relationships/footer" Target="/word/footer1.xml" Id="R9fc79384c7704d44" /></Relationships>
</file>