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e8e433d0b74b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HJARTØY ENTREPRENØRFORRETNING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Fjell,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HJARTØY ENTREPRENØRFORRETNING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6539eb946b49af"/>
      <w:footerReference xmlns:r="http://schemas.openxmlformats.org/officeDocument/2006/relationships" w:type="default" r:id="R9a098486349546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HJARTØY ENTREPRENØRFORRETNING AS   ·   Org.nr 914 353 602   ·   Strenghaugen 11   ·   5357 FJELL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HJARTØY ENTREPRENØRFORRETNING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6539eb946b49af" /><Relationship Type="http://schemas.openxmlformats.org/officeDocument/2006/relationships/footer" Target="/word/footer1.xml" Id="R9a0984863495463b" /></Relationships>
</file>