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a3af57ffb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EIGNELUTER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EIGNELUTER AS</w:t>
      </w:r>
    </w:p>
    <w:sectPr>
      <w:headerReference xmlns:r="http://schemas.openxmlformats.org/officeDocument/2006/relationships" w:type="default" r:id="R381fae0a8d1f491d"/>
      <w:footerReference xmlns:r="http://schemas.openxmlformats.org/officeDocument/2006/relationships" w:type="default" r:id="Rce9127fd8fd6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EIGNELUTER AS   ·   Org.nr 914 386 683   ·   c/o Thomas Haug, Flugedalsvegen 88   ·   6811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EIGNELUTER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fae0a8d1f491d" /><Relationship Type="http://schemas.openxmlformats.org/officeDocument/2006/relationships/footer" Target="/word/footer1.xml" Id="Rce9127fd8fd644e4" /></Relationships>
</file>