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cb31afd0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BYGG AS</w:t>
      </w:r>
    </w:p>
    <w:sectPr>
      <w:headerReference xmlns:r="http://schemas.openxmlformats.org/officeDocument/2006/relationships" w:type="default" r:id="Rf6e9bf142bf2430f"/>
      <w:footerReference xmlns:r="http://schemas.openxmlformats.org/officeDocument/2006/relationships" w:type="default" r:id="R6bfce6b77892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bf142bf2430f" /><Relationship Type="http://schemas.openxmlformats.org/officeDocument/2006/relationships/footer" Target="/word/footer1.xml" Id="R6bfce6b778924d41" /></Relationships>
</file>