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2ac7f99fb46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URBANHUS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URBANHUS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9d7327d8e44015"/>
      <w:footerReference xmlns:r="http://schemas.openxmlformats.org/officeDocument/2006/relationships" w:type="default" r:id="R3448784bc74541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URBANHUS HOLDING AS   ·   Org.nr 914 415 764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URBANHUS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d7327d8e44015" /><Relationship Type="http://schemas.openxmlformats.org/officeDocument/2006/relationships/footer" Target="/word/footer1.xml" Id="R3448784bc74541ec" /></Relationships>
</file>