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b3f2df22a4e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ARM-INVEST AS</w:t>
      </w:r>
    </w:p>
    <w:sectPr>
      <w:headerReference xmlns:r="http://schemas.openxmlformats.org/officeDocument/2006/relationships" w:type="default" r:id="R9492ddbd369944a3"/>
      <w:footerReference xmlns:r="http://schemas.openxmlformats.org/officeDocument/2006/relationships" w:type="default" r:id="Rc8a851591ceb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ARM-INVEST AS   ·   Org.nr 914 475 155   ·   Vålerstuen 2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2ddbd369944a3" /><Relationship Type="http://schemas.openxmlformats.org/officeDocument/2006/relationships/footer" Target="/word/footer1.xml" Id="Rc8a851591ceb4268" /></Relationships>
</file>