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451d37cbc74e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DAGB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DAGB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6dbf4ce04fb47e3"/>
      <w:footerReference xmlns:r="http://schemas.openxmlformats.org/officeDocument/2006/relationships" w:type="default" r:id="R2ee6b17069b442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DAGB AS   ·   Org.nr 914 547 482   ·   c/o Dag Brunvoll, Øverbøen 43   ·   6411 MOLDE   ·   dagbrunv@hotmail.com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DAGB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dbf4ce04fb47e3" /><Relationship Type="http://schemas.openxmlformats.org/officeDocument/2006/relationships/footer" Target="/word/footer1.xml" Id="R2ee6b17069b44269" /></Relationships>
</file>