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30cd4e0f714c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GEIR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INVEST AS</w:t>
      </w:r>
    </w:p>
    <w:sectPr>
      <w:headerReference xmlns:r="http://schemas.openxmlformats.org/officeDocument/2006/relationships" w:type="default" r:id="R146d7464dda7467f"/>
      <w:footerReference xmlns:r="http://schemas.openxmlformats.org/officeDocument/2006/relationships" w:type="default" r:id="R60a301c5359445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INVEST AS   ·   Org.nr 914 548 276   ·   Ullevålsveien 47A   ·   0171 OSLO   ·   therese@brunvoll.cc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6d7464dda7467f" /><Relationship Type="http://schemas.openxmlformats.org/officeDocument/2006/relationships/footer" Target="/word/footer1.xml" Id="R60a301c5359445ec" /></Relationships>
</file>