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b6b40570a2490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SIBRU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Molde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Molde,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SIBRU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2a2aae43a2a4422"/>
      <w:footerReference xmlns:r="http://schemas.openxmlformats.org/officeDocument/2006/relationships" w:type="default" r:id="Re175cbccce074e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SIBRU INVEST AS   ·   Org.nr 914 549 892   ·   Reknesvegen 15   ·   6413 MOLDE   ·   sibrunvo@online.no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SIBRU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a2aae43a2a4422" /><Relationship Type="http://schemas.openxmlformats.org/officeDocument/2006/relationships/footer" Target="/word/footer1.xml" Id="Re175cbccce074e18" /></Relationships>
</file>