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c255e0403d0429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LUSH FRISØR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Bekkestua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Bekkestua,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LUSH FRISØR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a787ad2154a460d"/>
      <w:footerReference xmlns:r="http://schemas.openxmlformats.org/officeDocument/2006/relationships" w:type="default" r:id="R91d153e6653e40a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LUSH FRISØR AS   ·   Org.nr 914 588 189   ·   Gamle Ringeriksvei 61   ·   1357 BEKKESTUA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LUSH FRISØR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a787ad2154a460d" /><Relationship Type="http://schemas.openxmlformats.org/officeDocument/2006/relationships/footer" Target="/word/footer1.xml" Id="R91d153e6653e40a5" /></Relationships>
</file>