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253041d01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EL-CON AS</w:t>
      </w:r>
    </w:p>
    <w:sectPr>
      <w:headerReference xmlns:r="http://schemas.openxmlformats.org/officeDocument/2006/relationships" w:type="default" r:id="Rbf4fc97df5fe4d4d"/>
      <w:footerReference xmlns:r="http://schemas.openxmlformats.org/officeDocument/2006/relationships" w:type="default" r:id="Rd4f32e7a7487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EL-CON AS   ·   Org.nr 914 589 347   ·   Tvetenveien 32   ·   0666 OSLO   ·   post@el-con.no   ·   www.el-con.no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fc97df5fe4d4d" /><Relationship Type="http://schemas.openxmlformats.org/officeDocument/2006/relationships/footer" Target="/word/footer1.xml" Id="Rd4f32e7a74874d0e" /></Relationships>
</file>