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a359eb56ca4a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EL-CON AS</w:t>
      </w:r>
    </w:p>
    <w:sectPr>
      <w:headerReference xmlns:r="http://schemas.openxmlformats.org/officeDocument/2006/relationships" w:type="default" r:id="R4b69c5f7acf44e9e"/>
      <w:footerReference xmlns:r="http://schemas.openxmlformats.org/officeDocument/2006/relationships" w:type="default" r:id="R54cf21e47a074e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EL-CON AS   ·   Org.nr 914 589 347   ·   Tvetenveien 32   ·   0666 OSLO   ·   post@el-con.no   ·   www.el-con.no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69c5f7acf44e9e" /><Relationship Type="http://schemas.openxmlformats.org/officeDocument/2006/relationships/footer" Target="/word/footer1.xml" Id="R54cf21e47a074e2b" /></Relationships>
</file>