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b3e75b30741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WILSAN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WILSAN AS</w:t>
      </w:r>
    </w:p>
    <w:sectPr>
      <w:headerReference xmlns:r="http://schemas.openxmlformats.org/officeDocument/2006/relationships" w:type="default" r:id="Ra05d558a690646c7"/>
      <w:footerReference xmlns:r="http://schemas.openxmlformats.org/officeDocument/2006/relationships" w:type="default" r:id="R8f0355332990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WILSAN AS   ·   Org.nr 914 593 875   ·   Broveien 29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5d558a690646c7" /><Relationship Type="http://schemas.openxmlformats.org/officeDocument/2006/relationships/footer" Target="/word/footer1.xml" Id="R8f0355332990473d" /></Relationships>
</file>