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ae56729514b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STENBAKK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STENBAKK HOLDING AS</w:t>
      </w:r>
    </w:p>
    <w:sectPr>
      <w:headerReference xmlns:r="http://schemas.openxmlformats.org/officeDocument/2006/relationships" w:type="default" r:id="Ra60e784fdaee4de6"/>
      <w:footerReference xmlns:r="http://schemas.openxmlformats.org/officeDocument/2006/relationships" w:type="default" r:id="R7e1e56045b27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e784fdaee4de6" /><Relationship Type="http://schemas.openxmlformats.org/officeDocument/2006/relationships/footer" Target="/word/footer1.xml" Id="R7e1e56045b274d26" /></Relationships>
</file>