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d04cff703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STENBAKK HOLDING AS</w:t>
      </w:r>
    </w:p>
    <w:sectPr>
      <w:headerReference xmlns:r="http://schemas.openxmlformats.org/officeDocument/2006/relationships" w:type="default" r:id="R8899eff1955c4441"/>
      <w:footerReference xmlns:r="http://schemas.openxmlformats.org/officeDocument/2006/relationships" w:type="default" r:id="R8eba0c6f20b1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STENBAKK HOLDING AS   ·   Org.nr 914 632 536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STENBAKK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9eff1955c4441" /><Relationship Type="http://schemas.openxmlformats.org/officeDocument/2006/relationships/footer" Target="/word/footer1.xml" Id="R8eba0c6f20b14bd3" /></Relationships>
</file>