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3a1aa1901d4f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VANADIS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VANADIS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5bfdcd705e4cfc"/>
      <w:footerReference xmlns:r="http://schemas.openxmlformats.org/officeDocument/2006/relationships" w:type="default" r:id="R20c05216410e46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VANADIS AS   ·   Org.nr 914 719 526   ·   Karenslyst Allé 8B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VANADIS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5bfdcd705e4cfc" /><Relationship Type="http://schemas.openxmlformats.org/officeDocument/2006/relationships/footer" Target="/word/footer1.xml" Id="R20c05216410e46bf" /></Relationships>
</file>