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1157c514e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OG RUUD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OG RUUD VVS AS</w:t>
      </w:r>
    </w:p>
    <w:sectPr>
      <w:headerReference xmlns:r="http://schemas.openxmlformats.org/officeDocument/2006/relationships" w:type="default" r:id="R72b99605a9b94bb9"/>
      <w:footerReference xmlns:r="http://schemas.openxmlformats.org/officeDocument/2006/relationships" w:type="default" r:id="R8bfb75db2d1a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99605a9b94bb9" /><Relationship Type="http://schemas.openxmlformats.org/officeDocument/2006/relationships/footer" Target="/word/footer1.xml" Id="R8bfb75db2d1a4348" /></Relationships>
</file>