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ffa809b72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ce1ac260357e471e"/>
      <w:footerReference xmlns:r="http://schemas.openxmlformats.org/officeDocument/2006/relationships" w:type="default" r:id="R387e2115854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ac260357e471e" /><Relationship Type="http://schemas.openxmlformats.org/officeDocument/2006/relationships/footer" Target="/word/footer1.xml" Id="R387e21158545444f" /></Relationships>
</file>