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29b27ac05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PESOM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e15ddd68716c4d61"/>
      <w:footerReference xmlns:r="http://schemas.openxmlformats.org/officeDocument/2006/relationships" w:type="default" r:id="Ra327d02464fd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dd68716c4d61" /><Relationship Type="http://schemas.openxmlformats.org/officeDocument/2006/relationships/footer" Target="/word/footer1.xml" Id="Ra327d02464fd4a7a" /></Relationships>
</file>