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cd68d0e45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STRÆTMOEN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STRÆTMOEN AS</w:t>
      </w:r>
    </w:p>
    <w:sectPr>
      <w:headerReference xmlns:r="http://schemas.openxmlformats.org/officeDocument/2006/relationships" w:type="default" r:id="Rc40c426df4ca47f0"/>
      <w:footerReference xmlns:r="http://schemas.openxmlformats.org/officeDocument/2006/relationships" w:type="default" r:id="R90c7e2abd8d1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c426df4ca47f0" /><Relationship Type="http://schemas.openxmlformats.org/officeDocument/2006/relationships/footer" Target="/word/footer1.xml" Id="R90c7e2abd8d14739" /></Relationships>
</file>