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ea344ca1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 BYGG &amp; ANLEGG AS</w:t>
      </w:r>
    </w:p>
    <w:sectPr>
      <w:headerReference xmlns:r="http://schemas.openxmlformats.org/officeDocument/2006/relationships" w:type="default" r:id="R1dd4982ef973476a"/>
      <w:footerReference xmlns:r="http://schemas.openxmlformats.org/officeDocument/2006/relationships" w:type="default" r:id="Rf678c7a06b01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 BYGG &amp; ANLEGG AS   ·   Org.nr 914 801 133   ·   Granliveien 23B   ·   8370 LEKNES   ·   egil@lofotrba.no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4982ef973476a" /><Relationship Type="http://schemas.openxmlformats.org/officeDocument/2006/relationships/footer" Target="/word/footer1.xml" Id="Rf678c7a06b014d4c" /></Relationships>
</file>