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7dc841cbe840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EVELYN SØRENES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EVELYN SØRENES AS</w:t>
      </w:r>
    </w:p>
    <w:sectPr>
      <w:headerReference xmlns:r="http://schemas.openxmlformats.org/officeDocument/2006/relationships" w:type="default" r:id="R231ebd18fd534157"/>
      <w:footerReference xmlns:r="http://schemas.openxmlformats.org/officeDocument/2006/relationships" w:type="default" r:id="R053ee4b8b2ee4b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EVELYN SØRENES AS   ·   Org.nr 914 812 763   ·   Padlane 12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EVELYN SØRENES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ebd18fd534157" /><Relationship Type="http://schemas.openxmlformats.org/officeDocument/2006/relationships/footer" Target="/word/footer1.xml" Id="R053ee4b8b2ee4bb1" /></Relationships>
</file>