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39dafb34e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Øvrebø,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ANLEGG AS</w:t>
      </w:r>
    </w:p>
    <w:sectPr>
      <w:headerReference xmlns:r="http://schemas.openxmlformats.org/officeDocument/2006/relationships" w:type="default" r:id="R1d19bcb3ca5a440e"/>
      <w:footerReference xmlns:r="http://schemas.openxmlformats.org/officeDocument/2006/relationships" w:type="default" r:id="R0d3b0334cafd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bcb3ca5a440e" /><Relationship Type="http://schemas.openxmlformats.org/officeDocument/2006/relationships/footer" Target="/word/footer1.xml" Id="R0d3b0334cafd4e5d" /></Relationships>
</file>