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609c5fecf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ANLEGG AS</w:t>
      </w:r>
    </w:p>
    <w:sectPr>
      <w:headerReference xmlns:r="http://schemas.openxmlformats.org/officeDocument/2006/relationships" w:type="default" r:id="R4e1dd4b491f94a70"/>
      <w:footerReference xmlns:r="http://schemas.openxmlformats.org/officeDocument/2006/relationships" w:type="default" r:id="R63a60a571d90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d4b491f94a70" /><Relationship Type="http://schemas.openxmlformats.org/officeDocument/2006/relationships/footer" Target="/word/footer1.xml" Id="R63a60a571d904248" /></Relationships>
</file>