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117c7c5f0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BYGG AS</w:t>
      </w:r>
    </w:p>
    <w:sectPr>
      <w:headerReference xmlns:r="http://schemas.openxmlformats.org/officeDocument/2006/relationships" w:type="default" r:id="Ra5ae8fe100e544cb"/>
      <w:footerReference xmlns:r="http://schemas.openxmlformats.org/officeDocument/2006/relationships" w:type="default" r:id="R44b37991257d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BYGG AS   ·   Org.nr 914 852 439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e8fe100e544cb" /><Relationship Type="http://schemas.openxmlformats.org/officeDocument/2006/relationships/footer" Target="/word/footer1.xml" Id="R44b37991257d4e65" /></Relationships>
</file>