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44d3dab89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 INVEST AS</w:t>
      </w:r>
    </w:p>
    <w:sectPr>
      <w:headerReference xmlns:r="http://schemas.openxmlformats.org/officeDocument/2006/relationships" w:type="default" r:id="Rc5d577e2e3fe4c15"/>
      <w:footerReference xmlns:r="http://schemas.openxmlformats.org/officeDocument/2006/relationships" w:type="default" r:id="Raa168f8ea722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577e2e3fe4c15" /><Relationship Type="http://schemas.openxmlformats.org/officeDocument/2006/relationships/footer" Target="/word/footer1.xml" Id="Raa168f8ea7224961" /></Relationships>
</file>