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441cacf70847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HR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HR ENTREPRENØR AS</w:t>
      </w:r>
    </w:p>
    <w:sectPr>
      <w:headerReference xmlns:r="http://schemas.openxmlformats.org/officeDocument/2006/relationships" w:type="default" r:id="Rece018565ff949a2"/>
      <w:footerReference xmlns:r="http://schemas.openxmlformats.org/officeDocument/2006/relationships" w:type="default" r:id="R59fc5d5a046949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HR ENTREPRENØR AS   ·   Org.nr 914 895 731   ·   Håmmålsfjellveien 29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HR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e018565ff949a2" /><Relationship Type="http://schemas.openxmlformats.org/officeDocument/2006/relationships/footer" Target="/word/footer1.xml" Id="R59fc5d5a046949aa" /></Relationships>
</file>