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a75f5bc6b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REGNSKAP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REGNSKAP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349f3079f4d30"/>
      <w:footerReference xmlns:r="http://schemas.openxmlformats.org/officeDocument/2006/relationships" w:type="default" r:id="R359680d700f8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SERVICE AS   ·   Org.nr 914 914 809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49f3079f4d30" /><Relationship Type="http://schemas.openxmlformats.org/officeDocument/2006/relationships/footer" Target="/word/footer1.xml" Id="R359680d700f84c96" /></Relationships>
</file>