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e1be87f794c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GULLP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GULLP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366dada1dc461d"/>
      <w:footerReference xmlns:r="http://schemas.openxmlformats.org/officeDocument/2006/relationships" w:type="default" r:id="R2f2e9708e8a6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66dada1dc461d" /><Relationship Type="http://schemas.openxmlformats.org/officeDocument/2006/relationships/footer" Target="/word/footer1.xml" Id="R2f2e9708e8a648ed" /></Relationships>
</file>