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b5d278ea8448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FASADESTILLAS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FASADESTILLAS AS</w:t>
      </w:r>
    </w:p>
    <w:sectPr>
      <w:headerReference xmlns:r="http://schemas.openxmlformats.org/officeDocument/2006/relationships" w:type="default" r:id="R750f0e4e753f4317"/>
      <w:footerReference xmlns:r="http://schemas.openxmlformats.org/officeDocument/2006/relationships" w:type="default" r:id="R7a761df7831046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FASADESTILLAS AS   ·   Org.nr 914 923 034   ·   Titlestadvegen 213   ·   5243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FASADESTILLAS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0f0e4e753f4317" /><Relationship Type="http://schemas.openxmlformats.org/officeDocument/2006/relationships/footer" Target="/word/footer1.xml" Id="R7a761df783104689" /></Relationships>
</file>