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5b3cbf92340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KAPH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KAPH ENTREPRENØR AS</w:t>
      </w:r>
    </w:p>
    <w:sectPr>
      <w:headerReference xmlns:r="http://schemas.openxmlformats.org/officeDocument/2006/relationships" w:type="default" r:id="R30af8642ee214760"/>
      <w:footerReference xmlns:r="http://schemas.openxmlformats.org/officeDocument/2006/relationships" w:type="default" r:id="R47c44d315068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KAPH ENTREPRENØR AS   ·   Org.nr 914 949 149   ·   Maskinveien 28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KAPH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af8642ee214760" /><Relationship Type="http://schemas.openxmlformats.org/officeDocument/2006/relationships/footer" Target="/word/footer1.xml" Id="R47c44d315068400e" /></Relationships>
</file>