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ad642822d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JTK RØRSERVICE AS</w:t>
      </w:r>
    </w:p>
    <w:sectPr>
      <w:headerReference xmlns:r="http://schemas.openxmlformats.org/officeDocument/2006/relationships" w:type="default" r:id="R9a81f2072f204ac4"/>
      <w:footerReference xmlns:r="http://schemas.openxmlformats.org/officeDocument/2006/relationships" w:type="default" r:id="R9381ad91002c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JTK RØRSERVICE AS   ·   Org.nr 914 950 910   ·   Luketoppen 7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JTK RØRSERVICE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1f2072f204ac4" /><Relationship Type="http://schemas.openxmlformats.org/officeDocument/2006/relationships/footer" Target="/word/footer1.xml" Id="R9381ad91002c4c48" /></Relationships>
</file>