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a87f85c56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SOLUTEC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SOLUTEC VVS AS</w:t>
      </w:r>
    </w:p>
    <w:sectPr>
      <w:headerReference xmlns:r="http://schemas.openxmlformats.org/officeDocument/2006/relationships" w:type="default" r:id="R6ee81793f06745be"/>
      <w:footerReference xmlns:r="http://schemas.openxmlformats.org/officeDocument/2006/relationships" w:type="default" r:id="Rcd342b657a0f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SOLUTEC VVS AS   ·   Org.nr 915 010 660   ·  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SOLUTEC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81793f06745be" /><Relationship Type="http://schemas.openxmlformats.org/officeDocument/2006/relationships/footer" Target="/word/footer1.xml" Id="Rcd342b657a0f49de" /></Relationships>
</file>