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8413ee098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MUR &amp; FLIS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MUR &amp; FLIS AS</w:t>
      </w:r>
    </w:p>
    <w:sectPr>
      <w:headerReference xmlns:r="http://schemas.openxmlformats.org/officeDocument/2006/relationships" w:type="default" r:id="Rd073df3926df4296"/>
      <w:footerReference xmlns:r="http://schemas.openxmlformats.org/officeDocument/2006/relationships" w:type="default" r:id="R3c8bf068847a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MUR &amp; FLIS AS   ·   Org.nr 915 031 951   ·   Haugerødvegen 124   ·   3719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3df3926df4296" /><Relationship Type="http://schemas.openxmlformats.org/officeDocument/2006/relationships/footer" Target="/word/footer1.xml" Id="R3c8bf068847a42e0" /></Relationships>
</file>