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b3fcc117e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GØTT REGNSKAP AS</w:t>
      </w:r>
    </w:p>
    <w:sectPr>
      <w:headerReference xmlns:r="http://schemas.openxmlformats.org/officeDocument/2006/relationships" w:type="default" r:id="R5ba52d59646843b5"/>
      <w:footerReference xmlns:r="http://schemas.openxmlformats.org/officeDocument/2006/relationships" w:type="default" r:id="R843ce42e9ef4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GØTT REGNSKAP AS   ·   Org.nr 915 050 700   ·   Valdresvegen 13   ·   2900 FAGERNES   ·   Tlf. 95 18 52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52d59646843b5" /><Relationship Type="http://schemas.openxmlformats.org/officeDocument/2006/relationships/footer" Target="/word/footer1.xml" Id="R843ce42e9ef440d3" /></Relationships>
</file>